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396"/>
        <w:tblW w:w="11631" w:type="dxa"/>
        <w:tblLook w:val="04A0" w:firstRow="1" w:lastRow="0" w:firstColumn="1" w:lastColumn="0" w:noHBand="0" w:noVBand="1"/>
      </w:tblPr>
      <w:tblGrid>
        <w:gridCol w:w="2615"/>
        <w:gridCol w:w="3182"/>
        <w:gridCol w:w="1558"/>
        <w:gridCol w:w="2138"/>
        <w:gridCol w:w="2138"/>
      </w:tblGrid>
      <w:tr w:rsidR="00095E4A" w:rsidRPr="00BD6C3A" w:rsidTr="00104D63">
        <w:trPr>
          <w:trHeight w:val="699"/>
        </w:trPr>
        <w:tc>
          <w:tcPr>
            <w:tcW w:w="2615" w:type="dxa"/>
          </w:tcPr>
          <w:p w:rsidR="00095E4A" w:rsidRPr="00453237" w:rsidRDefault="00104D63" w:rsidP="00104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237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276052</wp:posOffset>
                      </wp:positionH>
                      <wp:positionV relativeFrom="paragraph">
                        <wp:posOffset>-546273</wp:posOffset>
                      </wp:positionV>
                      <wp:extent cx="7207134" cy="345057"/>
                      <wp:effectExtent l="0" t="0" r="0" b="0"/>
                      <wp:wrapNone/>
                      <wp:docPr id="1764364072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7134" cy="34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4D63" w:rsidRPr="00104D63" w:rsidRDefault="00104D6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104D6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</w:rPr>
                                    <w:t>Adli Bilimlerde Özel Alanlar (Cuma günleri 13:00-14:00</w:t>
                                  </w:r>
                                  <w:r w:rsidR="009F213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</w:rPr>
                                    <w:t xml:space="preserve"> Adli Bilimler Enstitüsü -1. Kat Seminer Salonu</w:t>
                                  </w:r>
                                  <w:r w:rsidRPr="00104D6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</w:rPr>
                                    <w:t>)</w:t>
                                  </w:r>
                                </w:p>
                                <w:p w:rsidR="00104D63" w:rsidRPr="00104D63" w:rsidRDefault="00104D6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21.75pt;margin-top:-43pt;width:567.5pt;height:2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" fillcolor="white [3201]" stroked="f" strokeweight=".5pt">
                      <v:textbox>
                        <w:txbxContent>
                          <w:p w:rsidR="00104D63" w:rsidRPr="00104D63" w:rsidRDefault="00104D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104D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Adli Bilimlerde Özel Alanlar (Cuma günleri 13:00-14:00</w:t>
                            </w:r>
                            <w:r w:rsidR="009F21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Adli Bilimler </w:t>
                            </w:r>
                            <w:proofErr w:type="gramStart"/>
                            <w:r w:rsidR="009F21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Enstitüsü -</w:t>
                            </w:r>
                            <w:proofErr w:type="gramEnd"/>
                            <w:r w:rsidR="009F21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1. Kat Seminer Salonu</w:t>
                            </w:r>
                            <w:r w:rsidRPr="00104D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:rsidR="00104D63" w:rsidRPr="00104D63" w:rsidRDefault="00104D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E4A" w:rsidRPr="00453237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237">
              <w:rPr>
                <w:rFonts w:ascii="Times New Roman" w:hAnsi="Times New Roman" w:cs="Times New Roman"/>
                <w:b/>
                <w:bCs/>
              </w:rPr>
              <w:t>Dersin Sorumlusu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237">
              <w:rPr>
                <w:rFonts w:ascii="Times New Roman" w:hAnsi="Times New Roman" w:cs="Times New Roman"/>
                <w:b/>
                <w:bCs/>
              </w:rPr>
              <w:t>Dersin Haftası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237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237">
              <w:rPr>
                <w:rFonts w:ascii="Times New Roman" w:hAnsi="Times New Roman" w:cs="Times New Roman"/>
                <w:b/>
                <w:bCs/>
              </w:rPr>
              <w:t>Çalıştığı Kurum</w:t>
            </w:r>
          </w:p>
        </w:tc>
      </w:tr>
      <w:tr w:rsidR="00095E4A" w:rsidRPr="00BD6C3A" w:rsidTr="00104D63">
        <w:trPr>
          <w:trHeight w:val="562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Adli Proteomik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</w:t>
            </w:r>
            <w:r w:rsidR="000A704A">
              <w:rPr>
                <w:rFonts w:ascii="Times New Roman" w:hAnsi="Times New Roman" w:cs="Times New Roman"/>
              </w:rPr>
              <w:t xml:space="preserve"> Öğr. Üyesi</w:t>
            </w:r>
            <w:r w:rsidRPr="00453237">
              <w:rPr>
                <w:rFonts w:ascii="Times New Roman" w:hAnsi="Times New Roman" w:cs="Times New Roman"/>
              </w:rPr>
              <w:t xml:space="preserve"> İsmail Ethem Gören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jc w:val="both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Üniversitesi Adli Bilimler Enstitüsü</w:t>
            </w:r>
          </w:p>
        </w:tc>
      </w:tr>
      <w:tr w:rsidR="00095E4A" w:rsidRPr="00BD6C3A" w:rsidTr="00104D63">
        <w:trPr>
          <w:trHeight w:val="571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Yeni Psikoaktif Maddeler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Öğr. Gör. Dr. Asena Avcı Akca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jc w:val="both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Üniversitesi Adli Bilimler Enstitüsü</w:t>
            </w:r>
          </w:p>
        </w:tc>
      </w:tr>
      <w:tr w:rsidR="00095E4A" w:rsidRPr="00BD6C3A" w:rsidTr="00104D63">
        <w:trPr>
          <w:trHeight w:val="563"/>
        </w:trPr>
        <w:tc>
          <w:tcPr>
            <w:tcW w:w="2615" w:type="dxa"/>
          </w:tcPr>
          <w:p w:rsidR="00095E4A" w:rsidRPr="00453237" w:rsidRDefault="008F711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3182" w:type="dxa"/>
          </w:tcPr>
          <w:p w:rsidR="00095E4A" w:rsidRPr="00453237" w:rsidRDefault="008F711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E4A" w:rsidRPr="00BD6C3A" w:rsidTr="00104D63">
        <w:trPr>
          <w:trHeight w:val="557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Adli Hemşirelik</w:t>
            </w:r>
          </w:p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Dilek Baysal</w:t>
            </w:r>
          </w:p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jc w:val="both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Üniversitesi Adli Bilimler Enstitüsü</w:t>
            </w:r>
          </w:p>
        </w:tc>
      </w:tr>
      <w:tr w:rsidR="00095E4A" w:rsidRPr="00BD6C3A" w:rsidTr="00104D63">
        <w:trPr>
          <w:trHeight w:val="551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Yüksek Güvenlikli Hastaneler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Dilek Baysal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Üniversitesi Adli Bilimler Enstitüsü</w:t>
            </w:r>
          </w:p>
        </w:tc>
      </w:tr>
      <w:tr w:rsidR="00095E4A" w:rsidRPr="00BD6C3A" w:rsidTr="00104D63">
        <w:trPr>
          <w:trHeight w:val="559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Kundaklama ve Yangın Artığı Analizi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Ar. Gör. Dr. Kenan Can Tok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Üniversitesi Adli Bilimler Enstitüsü</w:t>
            </w:r>
          </w:p>
        </w:tc>
      </w:tr>
      <w:tr w:rsidR="00095E4A" w:rsidRPr="00BD6C3A" w:rsidTr="00104D63">
        <w:trPr>
          <w:trHeight w:val="553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Atık Su Analizleri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Öğr. Gör. </w:t>
            </w:r>
            <w:r w:rsidR="00104D63" w:rsidRPr="00453237">
              <w:rPr>
                <w:rFonts w:ascii="Times New Roman" w:hAnsi="Times New Roman" w:cs="Times New Roman"/>
              </w:rPr>
              <w:t xml:space="preserve">Dr. </w:t>
            </w:r>
            <w:r w:rsidRPr="00453237">
              <w:rPr>
                <w:rFonts w:ascii="Times New Roman" w:hAnsi="Times New Roman" w:cs="Times New Roman"/>
              </w:rPr>
              <w:t>Aslı Atasoy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Üniversitesi Adli Bilimler Enstitüsü</w:t>
            </w:r>
          </w:p>
        </w:tc>
      </w:tr>
      <w:tr w:rsidR="00095E4A" w:rsidRPr="00BD6C3A" w:rsidTr="00104D63">
        <w:trPr>
          <w:trHeight w:val="605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Adli Palinoloji Uygulamaları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Murat Öğdür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2138" w:type="dxa"/>
          </w:tcPr>
          <w:p w:rsidR="00095E4A" w:rsidRPr="00453237" w:rsidRDefault="000B65CE" w:rsidP="00104D63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Bölge Kriminal Polis Laboratuvarı</w:t>
            </w:r>
          </w:p>
        </w:tc>
      </w:tr>
      <w:tr w:rsidR="00095E4A" w:rsidRPr="00BD6C3A" w:rsidTr="00104D63">
        <w:trPr>
          <w:trHeight w:val="530"/>
        </w:trPr>
        <w:tc>
          <w:tcPr>
            <w:tcW w:w="2615" w:type="dxa"/>
          </w:tcPr>
          <w:p w:rsidR="00095E4A" w:rsidRPr="00453237" w:rsidRDefault="002D0652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Sahte İmzaların Oluşturulma Yöntemleri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Salim Yaren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Jandarma ve Sahil Güvenlik Akademisi</w:t>
            </w:r>
            <w:r w:rsidR="00D63C99" w:rsidRPr="00453237">
              <w:rPr>
                <w:rFonts w:ascii="Times New Roman" w:hAnsi="Times New Roman" w:cs="Times New Roman"/>
              </w:rPr>
              <w:t xml:space="preserve"> Başkanlığı</w:t>
            </w:r>
          </w:p>
        </w:tc>
      </w:tr>
      <w:tr w:rsidR="00095E4A" w:rsidRPr="00BD6C3A" w:rsidTr="00104D63">
        <w:trPr>
          <w:trHeight w:val="552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Kritik Altyapıların Siber Güvenliği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Abdullah Gencay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Emniyet Genel Müdürlüğü</w:t>
            </w:r>
          </w:p>
        </w:tc>
      </w:tr>
      <w:tr w:rsidR="00095E4A" w:rsidRPr="00BD6C3A" w:rsidTr="00104D63">
        <w:trPr>
          <w:trHeight w:val="546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Suçun Önlenmesinde Güncel Çalışmalar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Ufuk Coştan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2138" w:type="dxa"/>
          </w:tcPr>
          <w:p w:rsidR="00C04B41" w:rsidRPr="00453237" w:rsidRDefault="00C04B41" w:rsidP="00104D63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Jandarma Genel Komutanlığı </w:t>
            </w:r>
            <w:r w:rsidRPr="00453237">
              <w:t xml:space="preserve"> J</w:t>
            </w:r>
            <w:r w:rsidRPr="00453237">
              <w:rPr>
                <w:rFonts w:ascii="Times New Roman" w:hAnsi="Times New Roman" w:cs="Times New Roman"/>
              </w:rPr>
              <w:t>andarma Kriminal Başkanlığı</w:t>
            </w:r>
          </w:p>
        </w:tc>
      </w:tr>
      <w:tr w:rsidR="00095E4A" w:rsidRPr="00BD6C3A" w:rsidTr="00104D63">
        <w:trPr>
          <w:trHeight w:val="567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Adli Bilişimde Güncel Gelişmeler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Mustafa Güngör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2138" w:type="dxa"/>
          </w:tcPr>
          <w:p w:rsidR="00095E4A" w:rsidRPr="00453237" w:rsidRDefault="00C04B41" w:rsidP="00104D63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Jandarma Genel Komutanlığı </w:t>
            </w:r>
            <w:r w:rsidRPr="00453237">
              <w:t xml:space="preserve"> J</w:t>
            </w:r>
            <w:r w:rsidRPr="00453237">
              <w:rPr>
                <w:rFonts w:ascii="Times New Roman" w:hAnsi="Times New Roman" w:cs="Times New Roman"/>
              </w:rPr>
              <w:t>andarma Kriminal Başkanlığı</w:t>
            </w:r>
          </w:p>
        </w:tc>
      </w:tr>
      <w:tr w:rsidR="00095E4A" w:rsidRPr="00BD6C3A" w:rsidTr="00104D63">
        <w:trPr>
          <w:trHeight w:val="567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Atış Artıkları Analiz Yöntemlerinin Karşılaştırılması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Çağdaş Aksoy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138" w:type="dxa"/>
          </w:tcPr>
          <w:p w:rsidR="00095E4A" w:rsidRPr="00453237" w:rsidRDefault="00C04B41" w:rsidP="00104D63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Ankara Bölge Kriminal Polis Laboratuvarı Müdürlüğü</w:t>
            </w:r>
          </w:p>
        </w:tc>
      </w:tr>
      <w:tr w:rsidR="00095E4A" w:rsidRPr="00BD6C3A" w:rsidTr="00104D63">
        <w:trPr>
          <w:trHeight w:val="567"/>
        </w:trPr>
        <w:tc>
          <w:tcPr>
            <w:tcW w:w="2615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Sıradışı Olaylarda Atış Uzaklığının Tespiti</w:t>
            </w:r>
          </w:p>
        </w:tc>
        <w:tc>
          <w:tcPr>
            <w:tcW w:w="3182" w:type="dxa"/>
          </w:tcPr>
          <w:p w:rsidR="00095E4A" w:rsidRPr="00453237" w:rsidRDefault="00095E4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Çağdaş Aksoy</w:t>
            </w:r>
          </w:p>
        </w:tc>
        <w:tc>
          <w:tcPr>
            <w:tcW w:w="1558" w:type="dxa"/>
          </w:tcPr>
          <w:p w:rsidR="00095E4A" w:rsidRPr="00453237" w:rsidRDefault="00095E4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095E4A" w:rsidRPr="00453237" w:rsidRDefault="00095E4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138" w:type="dxa"/>
          </w:tcPr>
          <w:p w:rsidR="00095E4A" w:rsidRPr="00453237" w:rsidRDefault="00C04B41" w:rsidP="00104D63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Ankara Bölge Kriminal Polis </w:t>
            </w:r>
            <w:r w:rsidRPr="00453237">
              <w:rPr>
                <w:rFonts w:ascii="Times New Roman" w:hAnsi="Times New Roman" w:cs="Times New Roman"/>
              </w:rPr>
              <w:lastRenderedPageBreak/>
              <w:t>Laboratuvarı Müdürlüğü</w:t>
            </w:r>
          </w:p>
        </w:tc>
      </w:tr>
      <w:tr w:rsidR="008F711A" w:rsidRPr="00BD6C3A" w:rsidTr="00104D63">
        <w:trPr>
          <w:trHeight w:val="567"/>
        </w:trPr>
        <w:tc>
          <w:tcPr>
            <w:tcW w:w="2615" w:type="dxa"/>
          </w:tcPr>
          <w:p w:rsidR="008F711A" w:rsidRPr="00453237" w:rsidRDefault="008F711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lastRenderedPageBreak/>
              <w:t>Suç Önleme</w:t>
            </w:r>
          </w:p>
          <w:p w:rsidR="008F711A" w:rsidRPr="00453237" w:rsidRDefault="008F711A" w:rsidP="00104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8F711A" w:rsidRPr="00453237" w:rsidRDefault="008F711A" w:rsidP="00104D63">
            <w:p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Dr. Öğr. Üyesi Sevcan Kılıç Akıncı</w:t>
            </w:r>
          </w:p>
        </w:tc>
        <w:tc>
          <w:tcPr>
            <w:tcW w:w="1558" w:type="dxa"/>
          </w:tcPr>
          <w:p w:rsidR="008F711A" w:rsidRPr="00453237" w:rsidRDefault="008F711A" w:rsidP="00104D6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2138" w:type="dxa"/>
          </w:tcPr>
          <w:p w:rsidR="008F711A" w:rsidRPr="00453237" w:rsidRDefault="008F711A" w:rsidP="00104D63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2138" w:type="dxa"/>
          </w:tcPr>
          <w:p w:rsidR="008F711A" w:rsidRPr="00453237" w:rsidRDefault="008F711A" w:rsidP="00104D63">
            <w:pPr>
              <w:rPr>
                <w:rFonts w:ascii="Times New Roman" w:hAnsi="Times New Roman" w:cs="Times New Roman"/>
              </w:rPr>
            </w:pPr>
            <w:r w:rsidRPr="00453237">
              <w:rPr>
                <w:rFonts w:ascii="Times New Roman" w:hAnsi="Times New Roman" w:cs="Times New Roman"/>
              </w:rPr>
              <w:t xml:space="preserve">Erzurum Teknik </w:t>
            </w:r>
            <w:r w:rsidRPr="00453237">
              <w:rPr>
                <w:rFonts w:ascii="Times New Roman" w:hAnsi="Times New Roman" w:cs="Times New Roman"/>
              </w:rPr>
              <w:br/>
              <w:t>Üniversitesi İktisadi ve İdari Bilimler Fakültesi</w:t>
            </w:r>
          </w:p>
        </w:tc>
      </w:tr>
    </w:tbl>
    <w:p w:rsidR="00691661" w:rsidRPr="00BD6C3A" w:rsidRDefault="00691661" w:rsidP="00BD6C3A">
      <w:pPr>
        <w:jc w:val="center"/>
        <w:rPr>
          <w:rFonts w:ascii="Times New Roman" w:hAnsi="Times New Roman" w:cs="Times New Roman"/>
        </w:rPr>
      </w:pPr>
    </w:p>
    <w:p w:rsidR="00BD6C3A" w:rsidRDefault="00104D63" w:rsidP="00095E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-882543</wp:posOffset>
                </wp:positionH>
                <wp:positionV relativeFrom="paragraph">
                  <wp:posOffset>311965</wp:posOffset>
                </wp:positionV>
                <wp:extent cx="7548113" cy="0"/>
                <wp:effectExtent l="0" t="12700" r="21590" b="12700"/>
                <wp:wrapNone/>
                <wp:docPr id="417577364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811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F4F9B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5pt,24.55pt" to="524.8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" strokecolor="black [3213]" strokeweight="2.25pt">
                <v:stroke joinstyle="miter"/>
              </v:line>
            </w:pict>
          </mc:Fallback>
        </mc:AlternateContent>
      </w:r>
      <w:r w:rsidR="00BD6C3A" w:rsidRPr="00095E4A">
        <w:rPr>
          <w:rFonts w:ascii="Times New Roman" w:hAnsi="Times New Roman" w:cs="Times New Roman"/>
          <w:b/>
          <w:bCs/>
          <w:sz w:val="28"/>
          <w:szCs w:val="28"/>
        </w:rPr>
        <w:t>Final Sınavı Tarihi: 1</w:t>
      </w:r>
      <w:r w:rsidR="008F711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D6C3A" w:rsidRPr="00095E4A">
        <w:rPr>
          <w:rFonts w:ascii="Times New Roman" w:hAnsi="Times New Roman" w:cs="Times New Roman"/>
          <w:b/>
          <w:bCs/>
          <w:sz w:val="28"/>
          <w:szCs w:val="28"/>
        </w:rPr>
        <w:t>.01.2025 10:00-11:00</w:t>
      </w:r>
    </w:p>
    <w:p w:rsidR="009F2137" w:rsidRPr="00095E4A" w:rsidRDefault="009F2137" w:rsidP="00095E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5065" w:rsidRDefault="00645065"/>
    <w:p w:rsidR="00104D63" w:rsidRDefault="00104D63" w:rsidP="00104D63">
      <w:pPr>
        <w:jc w:val="both"/>
        <w:rPr>
          <w:rFonts w:ascii="Times New Roman" w:hAnsi="Times New Roman" w:cs="Times New Roman"/>
          <w:b/>
          <w:bCs/>
        </w:rPr>
      </w:pPr>
    </w:p>
    <w:p w:rsidR="00C04B41" w:rsidRDefault="00C04B41"/>
    <w:sectPr w:rsidR="00C0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1E49" w:rsidRDefault="00CD1E49" w:rsidP="00104D63">
      <w:r>
        <w:separator/>
      </w:r>
    </w:p>
  </w:endnote>
  <w:endnote w:type="continuationSeparator" w:id="0">
    <w:p w:rsidR="00CD1E49" w:rsidRDefault="00CD1E49" w:rsidP="0010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1E49" w:rsidRDefault="00CD1E49" w:rsidP="00104D63">
      <w:r>
        <w:separator/>
      </w:r>
    </w:p>
  </w:footnote>
  <w:footnote w:type="continuationSeparator" w:id="0">
    <w:p w:rsidR="00CD1E49" w:rsidRDefault="00CD1E49" w:rsidP="0010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56594"/>
    <w:multiLevelType w:val="hybridMultilevel"/>
    <w:tmpl w:val="DC46E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589F"/>
    <w:multiLevelType w:val="hybridMultilevel"/>
    <w:tmpl w:val="DC46EB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5685">
    <w:abstractNumId w:val="1"/>
  </w:num>
  <w:num w:numId="2" w16cid:durableId="86490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65"/>
    <w:rsid w:val="000055CB"/>
    <w:rsid w:val="00032FD5"/>
    <w:rsid w:val="000437F9"/>
    <w:rsid w:val="0004620A"/>
    <w:rsid w:val="00055792"/>
    <w:rsid w:val="00062059"/>
    <w:rsid w:val="00065A1C"/>
    <w:rsid w:val="00072C36"/>
    <w:rsid w:val="00093C03"/>
    <w:rsid w:val="0009581E"/>
    <w:rsid w:val="00095E4A"/>
    <w:rsid w:val="000A62B9"/>
    <w:rsid w:val="000A704A"/>
    <w:rsid w:val="000B65CE"/>
    <w:rsid w:val="000B70BC"/>
    <w:rsid w:val="000F14B1"/>
    <w:rsid w:val="00102991"/>
    <w:rsid w:val="00104D63"/>
    <w:rsid w:val="001245C2"/>
    <w:rsid w:val="001433FF"/>
    <w:rsid w:val="00147767"/>
    <w:rsid w:val="00154C7C"/>
    <w:rsid w:val="00165D60"/>
    <w:rsid w:val="00180346"/>
    <w:rsid w:val="00186FEE"/>
    <w:rsid w:val="00190279"/>
    <w:rsid w:val="00193CA8"/>
    <w:rsid w:val="00194E11"/>
    <w:rsid w:val="001B2AA0"/>
    <w:rsid w:val="001B7F41"/>
    <w:rsid w:val="001C7406"/>
    <w:rsid w:val="001C7D6A"/>
    <w:rsid w:val="001E1582"/>
    <w:rsid w:val="001F46A5"/>
    <w:rsid w:val="00200E24"/>
    <w:rsid w:val="00230968"/>
    <w:rsid w:val="002366BA"/>
    <w:rsid w:val="002443D4"/>
    <w:rsid w:val="0025287C"/>
    <w:rsid w:val="00273E62"/>
    <w:rsid w:val="002865C9"/>
    <w:rsid w:val="00295A3A"/>
    <w:rsid w:val="002A212D"/>
    <w:rsid w:val="002B0CB8"/>
    <w:rsid w:val="002C599A"/>
    <w:rsid w:val="002D0652"/>
    <w:rsid w:val="002F0725"/>
    <w:rsid w:val="002F7DEF"/>
    <w:rsid w:val="003115DC"/>
    <w:rsid w:val="003226BB"/>
    <w:rsid w:val="00340739"/>
    <w:rsid w:val="00362FBE"/>
    <w:rsid w:val="003679D7"/>
    <w:rsid w:val="0038097D"/>
    <w:rsid w:val="003B0EE8"/>
    <w:rsid w:val="003E7270"/>
    <w:rsid w:val="00400C5A"/>
    <w:rsid w:val="00401298"/>
    <w:rsid w:val="00405168"/>
    <w:rsid w:val="0042043D"/>
    <w:rsid w:val="004350AB"/>
    <w:rsid w:val="004373BC"/>
    <w:rsid w:val="00444C16"/>
    <w:rsid w:val="004502F1"/>
    <w:rsid w:val="00453237"/>
    <w:rsid w:val="00462176"/>
    <w:rsid w:val="00481344"/>
    <w:rsid w:val="004A249B"/>
    <w:rsid w:val="004A614D"/>
    <w:rsid w:val="004B65AB"/>
    <w:rsid w:val="004C45D5"/>
    <w:rsid w:val="004C62E0"/>
    <w:rsid w:val="004D0B4B"/>
    <w:rsid w:val="004D63A3"/>
    <w:rsid w:val="0050163F"/>
    <w:rsid w:val="0052727D"/>
    <w:rsid w:val="0054205F"/>
    <w:rsid w:val="00553DFE"/>
    <w:rsid w:val="00554BD4"/>
    <w:rsid w:val="005561D6"/>
    <w:rsid w:val="005C283B"/>
    <w:rsid w:val="005E0245"/>
    <w:rsid w:val="005F4F57"/>
    <w:rsid w:val="006062D2"/>
    <w:rsid w:val="0060684C"/>
    <w:rsid w:val="006141DD"/>
    <w:rsid w:val="006153BA"/>
    <w:rsid w:val="006172B0"/>
    <w:rsid w:val="006202D2"/>
    <w:rsid w:val="006246D7"/>
    <w:rsid w:val="0063364C"/>
    <w:rsid w:val="00633D16"/>
    <w:rsid w:val="00634B50"/>
    <w:rsid w:val="00642F0A"/>
    <w:rsid w:val="00645065"/>
    <w:rsid w:val="0066150D"/>
    <w:rsid w:val="00670896"/>
    <w:rsid w:val="00673B86"/>
    <w:rsid w:val="00687EA8"/>
    <w:rsid w:val="006904F1"/>
    <w:rsid w:val="00691661"/>
    <w:rsid w:val="006C1822"/>
    <w:rsid w:val="006F1392"/>
    <w:rsid w:val="006F2792"/>
    <w:rsid w:val="00702B5B"/>
    <w:rsid w:val="00711625"/>
    <w:rsid w:val="00722135"/>
    <w:rsid w:val="00722AC4"/>
    <w:rsid w:val="00724FDF"/>
    <w:rsid w:val="007642F2"/>
    <w:rsid w:val="00794049"/>
    <w:rsid w:val="007A4EF5"/>
    <w:rsid w:val="007B49DB"/>
    <w:rsid w:val="007D66FF"/>
    <w:rsid w:val="0080261D"/>
    <w:rsid w:val="0080702E"/>
    <w:rsid w:val="00807AA3"/>
    <w:rsid w:val="0081265F"/>
    <w:rsid w:val="00825205"/>
    <w:rsid w:val="00836C21"/>
    <w:rsid w:val="00850350"/>
    <w:rsid w:val="00860D82"/>
    <w:rsid w:val="0086674B"/>
    <w:rsid w:val="008773A7"/>
    <w:rsid w:val="008A49CB"/>
    <w:rsid w:val="008B02E2"/>
    <w:rsid w:val="008B15DD"/>
    <w:rsid w:val="008B2D6B"/>
    <w:rsid w:val="008B39C4"/>
    <w:rsid w:val="008D1816"/>
    <w:rsid w:val="008E0C39"/>
    <w:rsid w:val="008E6238"/>
    <w:rsid w:val="008F0CB6"/>
    <w:rsid w:val="008F61D8"/>
    <w:rsid w:val="008F711A"/>
    <w:rsid w:val="00902F09"/>
    <w:rsid w:val="00912858"/>
    <w:rsid w:val="00932B84"/>
    <w:rsid w:val="00943123"/>
    <w:rsid w:val="00965EAA"/>
    <w:rsid w:val="009776C6"/>
    <w:rsid w:val="0098333E"/>
    <w:rsid w:val="0098366C"/>
    <w:rsid w:val="00985A6C"/>
    <w:rsid w:val="00997DB7"/>
    <w:rsid w:val="009C2FEA"/>
    <w:rsid w:val="009D6ED9"/>
    <w:rsid w:val="009F0D2C"/>
    <w:rsid w:val="009F2137"/>
    <w:rsid w:val="00A01530"/>
    <w:rsid w:val="00A21D13"/>
    <w:rsid w:val="00A25D0A"/>
    <w:rsid w:val="00A460DB"/>
    <w:rsid w:val="00A55015"/>
    <w:rsid w:val="00A66A69"/>
    <w:rsid w:val="00A958F2"/>
    <w:rsid w:val="00AD0C88"/>
    <w:rsid w:val="00B05284"/>
    <w:rsid w:val="00B07AF1"/>
    <w:rsid w:val="00B54FB6"/>
    <w:rsid w:val="00B6764F"/>
    <w:rsid w:val="00BA5EC1"/>
    <w:rsid w:val="00BC4A0D"/>
    <w:rsid w:val="00BD3D61"/>
    <w:rsid w:val="00BD6C3A"/>
    <w:rsid w:val="00BE37A1"/>
    <w:rsid w:val="00C04B41"/>
    <w:rsid w:val="00C44BC8"/>
    <w:rsid w:val="00C53F92"/>
    <w:rsid w:val="00C66F54"/>
    <w:rsid w:val="00C9483B"/>
    <w:rsid w:val="00CD1E49"/>
    <w:rsid w:val="00D16471"/>
    <w:rsid w:val="00D43CD7"/>
    <w:rsid w:val="00D543E6"/>
    <w:rsid w:val="00D54476"/>
    <w:rsid w:val="00D61A6C"/>
    <w:rsid w:val="00D62E6A"/>
    <w:rsid w:val="00D63C99"/>
    <w:rsid w:val="00D9117C"/>
    <w:rsid w:val="00D93B59"/>
    <w:rsid w:val="00D93C94"/>
    <w:rsid w:val="00DA1C69"/>
    <w:rsid w:val="00DD13DF"/>
    <w:rsid w:val="00DD1577"/>
    <w:rsid w:val="00E216EB"/>
    <w:rsid w:val="00E22C99"/>
    <w:rsid w:val="00E27DE3"/>
    <w:rsid w:val="00EA3B65"/>
    <w:rsid w:val="00EB5652"/>
    <w:rsid w:val="00EC6AB5"/>
    <w:rsid w:val="00EE530F"/>
    <w:rsid w:val="00EF7698"/>
    <w:rsid w:val="00F2758E"/>
    <w:rsid w:val="00F32A27"/>
    <w:rsid w:val="00F73CF8"/>
    <w:rsid w:val="00F74F13"/>
    <w:rsid w:val="00F805BF"/>
    <w:rsid w:val="00FA16F8"/>
    <w:rsid w:val="00FA5FDD"/>
    <w:rsid w:val="00FB38B7"/>
    <w:rsid w:val="00FB6303"/>
    <w:rsid w:val="00FC248A"/>
    <w:rsid w:val="00FC2AE0"/>
    <w:rsid w:val="00FC37DD"/>
    <w:rsid w:val="00FE0BF7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6449"/>
  <w15:chartTrackingRefBased/>
  <w15:docId w15:val="{82C0BCF6-0CD0-DB40-BE8B-192BACA4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4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506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04D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4D63"/>
  </w:style>
  <w:style w:type="paragraph" w:styleId="AltBilgi">
    <w:name w:val="footer"/>
    <w:basedOn w:val="Normal"/>
    <w:link w:val="AltBilgiChar"/>
    <w:uiPriority w:val="99"/>
    <w:unhideWhenUsed/>
    <w:rsid w:val="00104D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BAYSAL</dc:creator>
  <cp:keywords/>
  <dc:description/>
  <cp:lastModifiedBy>İsmail Ethem GÖREN</cp:lastModifiedBy>
  <cp:revision>11</cp:revision>
  <dcterms:created xsi:type="dcterms:W3CDTF">2024-05-27T08:42:00Z</dcterms:created>
  <dcterms:modified xsi:type="dcterms:W3CDTF">2024-10-01T09:20:00Z</dcterms:modified>
</cp:coreProperties>
</file>